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5E9525FC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2E21D2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23678BD2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2E21D2">
                              <w:rPr>
                                <w:sz w:val="32"/>
                                <w:szCs w:val="32"/>
                              </w:rPr>
                              <w:t>10th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0ACA1E1A" w:rsidR="00E13CEE" w:rsidRPr="00813ADD" w:rsidRDefault="00813ADD" w:rsidP="007F6F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13A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Break-out Group Notes-A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5E9525FC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2E21D2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23678BD2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2E21D2">
                        <w:rPr>
                          <w:sz w:val="32"/>
                          <w:szCs w:val="32"/>
                        </w:rPr>
                        <w:t>10th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0ACA1E1A" w:rsidR="00E13CEE" w:rsidRPr="00813ADD" w:rsidRDefault="00813ADD" w:rsidP="007F6F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13ADD">
                        <w:rPr>
                          <w:b/>
                          <w:bCs/>
                          <w:sz w:val="32"/>
                          <w:szCs w:val="32"/>
                        </w:rPr>
                        <w:t>Break-out Group Notes-A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31E2D2D9" w:rsidR="00977443" w:rsidRDefault="007F6F6C" w:rsidP="00E13CEE">
      <w:pPr>
        <w:rPr>
          <w:b/>
          <w:bCs/>
        </w:rPr>
      </w:pPr>
      <w:r w:rsidRPr="007F6F6C">
        <w:rPr>
          <w:b/>
          <w:bCs/>
        </w:rPr>
        <w:t xml:space="preserve">Focus Group:  </w:t>
      </w:r>
      <w:r w:rsidRPr="003A09CD">
        <w:rPr>
          <w:color w:val="C00000"/>
        </w:rPr>
        <w:t>A-</w:t>
      </w:r>
      <w:r w:rsidR="003A09CD" w:rsidRPr="003A09CD">
        <w:rPr>
          <w:color w:val="C00000"/>
        </w:rPr>
        <w:t>Strengthening existing policy flexibility</w:t>
      </w:r>
    </w:p>
    <w:p w14:paraId="7F144590" w14:textId="0EEC5DE9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Pr="007F6F6C">
        <w:t>Sharyl Allen</w:t>
      </w:r>
    </w:p>
    <w:p w14:paraId="5AB3B17A" w14:textId="77777777" w:rsidR="003A09CD" w:rsidRPr="002E5D7C" w:rsidRDefault="007F6F6C" w:rsidP="003A09CD">
      <w:r>
        <w:rPr>
          <w:b/>
          <w:bCs/>
        </w:rPr>
        <w:t xml:space="preserve">Group Members: </w:t>
      </w:r>
      <w:r w:rsidR="003A09CD" w:rsidRPr="002E5D7C">
        <w:t>Joe Steele, St. Regis Public Schools, Superintendent</w:t>
      </w:r>
    </w:p>
    <w:p w14:paraId="3AAC730E" w14:textId="77777777" w:rsidR="003A09CD" w:rsidRPr="002E5D7C" w:rsidRDefault="003A09CD" w:rsidP="003A09CD">
      <w:r w:rsidRPr="002E5D7C">
        <w:t>Chad Berg, Bozeman Public Schools,</w:t>
      </w:r>
      <w:r>
        <w:t xml:space="preserve"> </w:t>
      </w:r>
      <w:r w:rsidRPr="002E5D7C">
        <w:t>Director of SpEd</w:t>
      </w:r>
    </w:p>
    <w:p w14:paraId="04C6C2D8" w14:textId="77777777" w:rsidR="003A09CD" w:rsidRDefault="003A09CD" w:rsidP="003A09CD">
      <w:r w:rsidRPr="002E5D7C">
        <w:t>Heather Jarrett, Reed Point Public Schools Superintendent</w:t>
      </w:r>
    </w:p>
    <w:p w14:paraId="582D9B61" w14:textId="77777777" w:rsidR="003A09CD" w:rsidRDefault="003A09CD" w:rsidP="003A09CD">
      <w:r>
        <w:t>Dick Trerise, Asst. Director of Student Service-OPI</w:t>
      </w:r>
    </w:p>
    <w:p w14:paraId="68AEB9F1" w14:textId="77777777" w:rsidR="003A09CD" w:rsidRPr="0002050A" w:rsidRDefault="003A09CD" w:rsidP="003A09CD">
      <w:r w:rsidRPr="0002050A">
        <w:t>Lance Melton, The MT School Board Assoc. Executive Director</w:t>
      </w:r>
    </w:p>
    <w:p w14:paraId="12204D5D" w14:textId="77777777" w:rsidR="003A09CD" w:rsidRDefault="003A09CD" w:rsidP="003A09CD">
      <w:r w:rsidRPr="0002050A">
        <w:t>Loverty Erickson, Wolf Point Schools Superintendent</w:t>
      </w:r>
    </w:p>
    <w:p w14:paraId="26AF0630" w14:textId="06F17CAD" w:rsidR="007F6F6C" w:rsidRDefault="007F6F6C" w:rsidP="00E13CEE">
      <w:pPr>
        <w:rPr>
          <w:b/>
          <w:bCs/>
        </w:rPr>
      </w:pPr>
    </w:p>
    <w:p w14:paraId="75F90773" w14:textId="77777777" w:rsidR="00813ADD" w:rsidRPr="00AE705A" w:rsidRDefault="00813ADD" w:rsidP="00813ADD">
      <w:pPr>
        <w:rPr>
          <w:b/>
          <w:bCs/>
        </w:rPr>
      </w:pPr>
      <w:bookmarkStart w:id="1" w:name="_Hlk43106505"/>
      <w:r w:rsidRPr="00AE705A">
        <w:rPr>
          <w:b/>
          <w:bCs/>
        </w:rPr>
        <w:t>Two sections are included below:</w:t>
      </w:r>
    </w:p>
    <w:p w14:paraId="6D9FB033" w14:textId="77777777" w:rsidR="00813ADD" w:rsidRDefault="00813ADD" w:rsidP="00813ADD">
      <w:pPr>
        <w:pStyle w:val="ListParagraph"/>
        <w:numPr>
          <w:ilvl w:val="0"/>
          <w:numId w:val="19"/>
        </w:numPr>
      </w:pPr>
      <w:r w:rsidRPr="00AE705A">
        <w:rPr>
          <w:b/>
          <w:bCs/>
        </w:rPr>
        <w:t>Section 1</w:t>
      </w:r>
      <w:r>
        <w:t>:  An outline of the work conducted during the break-out sessions</w:t>
      </w:r>
    </w:p>
    <w:p w14:paraId="2237843F" w14:textId="77777777" w:rsidR="00813ADD" w:rsidRDefault="00813ADD" w:rsidP="00813ADD">
      <w:pPr>
        <w:pStyle w:val="ListParagraph"/>
        <w:numPr>
          <w:ilvl w:val="0"/>
          <w:numId w:val="19"/>
        </w:numPr>
      </w:pPr>
      <w:r w:rsidRPr="00AE705A">
        <w:rPr>
          <w:b/>
          <w:bCs/>
        </w:rPr>
        <w:t>Section 2</w:t>
      </w:r>
      <w:r>
        <w:t>:  Notes capturing the focus group’s prioritization of recommended flexibilities, action plans, and consensus vote outcome</w:t>
      </w:r>
    </w:p>
    <w:p w14:paraId="46D93822" w14:textId="77777777" w:rsidR="00813ADD" w:rsidRDefault="00813ADD" w:rsidP="00813ADD"/>
    <w:p w14:paraId="1F575E49" w14:textId="77D09F6E" w:rsidR="007F6F6C" w:rsidRPr="00813ADD" w:rsidRDefault="00813ADD" w:rsidP="00E13CEE">
      <w:pPr>
        <w:rPr>
          <w:b/>
          <w:bCs/>
        </w:rPr>
      </w:pPr>
      <w:r w:rsidRPr="00FF6580">
        <w:rPr>
          <w:b/>
          <w:bCs/>
        </w:rPr>
        <w:t xml:space="preserve">Section 1:  Outline of </w:t>
      </w:r>
      <w:r>
        <w:rPr>
          <w:b/>
          <w:bCs/>
        </w:rPr>
        <w:t>the work conducted during the break-out sessions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4D4903" w:rsidRPr="00C06AE3" w14:paraId="37A23F4F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6219DF69" w14:textId="7F1FADAB" w:rsidR="004D4903" w:rsidRPr="00C06AE3" w:rsidRDefault="00813ADD" w:rsidP="004D4903">
            <w:pPr>
              <w:rPr>
                <w:b/>
                <w:bCs/>
              </w:rPr>
            </w:pPr>
            <w:r>
              <w:rPr>
                <w:b/>
                <w:bCs/>
              </w:rPr>
              <w:t>Break-out Work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159CB396" w14:textId="043838E5" w:rsidR="004D4903" w:rsidRDefault="004D4903" w:rsidP="004D4903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4D4903" w:rsidRPr="00C06AE3" w14:paraId="0BBC2785" w14:textId="77777777" w:rsidTr="00640FA5">
        <w:tc>
          <w:tcPr>
            <w:tcW w:w="3905" w:type="dxa"/>
            <w:shd w:val="clear" w:color="auto" w:fill="auto"/>
          </w:tcPr>
          <w:p w14:paraId="1E2E3CA1" w14:textId="7D566E15" w:rsidR="004D4903" w:rsidRPr="00C06AE3" w:rsidRDefault="004D4903" w:rsidP="004D4903">
            <w:pPr>
              <w:rPr>
                <w:b/>
                <w:bCs/>
              </w:rPr>
            </w:pPr>
            <w:r w:rsidRPr="00943DEF">
              <w:t>Break-Out Session 1:  Prioriti</w:t>
            </w:r>
            <w:r>
              <w:t>zing</w:t>
            </w:r>
            <w:r w:rsidRPr="00943DEF">
              <w:t xml:space="preserve"> Recommended </w:t>
            </w:r>
            <w:r w:rsidRPr="00813ADD">
              <w:t>Flexibilities  (10mins)</w:t>
            </w:r>
          </w:p>
        </w:tc>
        <w:tc>
          <w:tcPr>
            <w:tcW w:w="8640" w:type="dxa"/>
            <w:shd w:val="clear" w:color="auto" w:fill="auto"/>
          </w:tcPr>
          <w:p w14:paraId="1CF9EA64" w14:textId="7D359856" w:rsidR="00813ADD" w:rsidRDefault="00813ADD" w:rsidP="00813ADD">
            <w:pPr>
              <w:rPr>
                <w:b/>
                <w:bCs/>
              </w:rPr>
            </w:pPr>
            <w:r>
              <w:rPr>
                <w:b/>
                <w:bCs/>
              </w:rPr>
              <w:t>The group u</w:t>
            </w:r>
            <w:r w:rsidRPr="00943DEF">
              <w:rPr>
                <w:b/>
                <w:bCs/>
              </w:rPr>
              <w:t>s</w:t>
            </w:r>
            <w:r>
              <w:rPr>
                <w:b/>
                <w:bCs/>
              </w:rPr>
              <w:t>ed</w:t>
            </w:r>
            <w:r w:rsidRPr="00943DEF">
              <w:rPr>
                <w:b/>
                <w:bCs/>
              </w:rPr>
              <w:t xml:space="preserve"> the prioritization matrix</w:t>
            </w:r>
            <w:r>
              <w:rPr>
                <w:b/>
                <w:bCs/>
              </w:rPr>
              <w:t xml:space="preserve"> to </w:t>
            </w:r>
            <w:r w:rsidRPr="00943DEF">
              <w:rPr>
                <w:b/>
                <w:bCs/>
              </w:rPr>
              <w:t xml:space="preserve">prioritize </w:t>
            </w:r>
            <w:r>
              <w:rPr>
                <w:b/>
                <w:bCs/>
              </w:rPr>
              <w:t xml:space="preserve">the </w:t>
            </w:r>
            <w:r w:rsidRPr="00943DEF">
              <w:rPr>
                <w:b/>
                <w:bCs/>
              </w:rPr>
              <w:t>group’s flexibilities</w:t>
            </w:r>
            <w:r>
              <w:rPr>
                <w:b/>
                <w:bCs/>
              </w:rPr>
              <w:t>:</w:t>
            </w:r>
          </w:p>
          <w:p w14:paraId="6918EA6D" w14:textId="77CA0A4B" w:rsidR="004D4903" w:rsidRPr="004D4903" w:rsidRDefault="004D4903" w:rsidP="004D4903">
            <w:pPr>
              <w:ind w:left="720"/>
            </w:pPr>
            <w:r w:rsidRPr="004D4903">
              <w:t xml:space="preserve">1.  Guidance Document on current flexibilities and uses that is a single, cohesive source of information.  </w:t>
            </w:r>
          </w:p>
          <w:p w14:paraId="4E44AAD6" w14:textId="7E88716A" w:rsidR="004D4903" w:rsidRPr="004D4903" w:rsidRDefault="004D4903" w:rsidP="004D4903">
            <w:pPr>
              <w:ind w:left="720"/>
            </w:pPr>
            <w:r w:rsidRPr="004D4903">
              <w:t xml:space="preserve">2.  Waivers addressing seat time that eliminate aggregate hours, promote asynchronous models, and support using virtual learning days for snow days. </w:t>
            </w:r>
          </w:p>
          <w:p w14:paraId="1F24116D" w14:textId="153FF3DD" w:rsidR="004D4903" w:rsidRPr="004D4903" w:rsidRDefault="004D4903" w:rsidP="004D4903">
            <w:pPr>
              <w:ind w:left="720"/>
            </w:pPr>
            <w:r w:rsidRPr="004D4903">
              <w:t>3.  CTAE licensure flexibilities</w:t>
            </w:r>
          </w:p>
          <w:p w14:paraId="0970EA51" w14:textId="7D3AA26F" w:rsidR="004D4903" w:rsidRPr="004D4903" w:rsidRDefault="004D4903" w:rsidP="004D4903">
            <w:pPr>
              <w:ind w:left="720"/>
            </w:pPr>
            <w:r w:rsidRPr="004D4903">
              <w:t xml:space="preserve">4.  Guidance for proficiency models that address proficiency scales tied to Content Standards that could be applied to blended learning models, create student interest course of study, etc. </w:t>
            </w:r>
          </w:p>
          <w:p w14:paraId="02EFA788" w14:textId="5793C1C5" w:rsidR="004D4903" w:rsidRPr="004D4903" w:rsidRDefault="004D4903" w:rsidP="004D4903">
            <w:pPr>
              <w:ind w:left="720"/>
            </w:pPr>
            <w:r w:rsidRPr="004D4903">
              <w:t>5.  State and federal waivers to use local assessment data rather than large scale standardized assessments.</w:t>
            </w:r>
          </w:p>
          <w:p w14:paraId="25A3F439" w14:textId="77777777" w:rsidR="004D4903" w:rsidRDefault="004D4903" w:rsidP="004D4903">
            <w:pPr>
              <w:ind w:left="720"/>
            </w:pPr>
          </w:p>
          <w:p w14:paraId="27E66FD9" w14:textId="77777777" w:rsidR="004D4903" w:rsidRPr="00943DEF" w:rsidRDefault="004D4903" w:rsidP="004D4903">
            <w:r w:rsidRPr="00943DEF">
              <w:rPr>
                <w:noProof/>
              </w:rPr>
              <w:lastRenderedPageBreak/>
              <w:drawing>
                <wp:inline distT="0" distB="0" distL="0" distR="0" wp14:anchorId="78904685" wp14:editId="51EE5121">
                  <wp:extent cx="3958684" cy="3468184"/>
                  <wp:effectExtent l="0" t="0" r="3810" b="0"/>
                  <wp:docPr id="1" name="Picture 4" descr="Prioritization Matri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CF9BB-5999-4530-BA66-6BFAD16B66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Prioritization Matrix">
                            <a:extLst>
                              <a:ext uri="{FF2B5EF4-FFF2-40B4-BE49-F238E27FC236}">
                                <a16:creationId xmlns:a16="http://schemas.microsoft.com/office/drawing/2014/main" id="{647CF9BB-5999-4530-BA66-6BFAD16B66C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684" cy="346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D9E57" w14:textId="77777777" w:rsidR="004D4903" w:rsidRPr="00943DEF" w:rsidRDefault="004D4903" w:rsidP="004D4903"/>
          <w:p w14:paraId="6ED8BC49" w14:textId="77777777" w:rsidR="004D4903" w:rsidRDefault="004D4903" w:rsidP="004D4903">
            <w:pPr>
              <w:rPr>
                <w:b/>
                <w:bCs/>
              </w:rPr>
            </w:pPr>
          </w:p>
        </w:tc>
      </w:tr>
      <w:tr w:rsidR="004D4903" w:rsidRPr="00C06AE3" w14:paraId="7E453C7E" w14:textId="77777777" w:rsidTr="00640FA5">
        <w:tc>
          <w:tcPr>
            <w:tcW w:w="3905" w:type="dxa"/>
            <w:shd w:val="clear" w:color="auto" w:fill="D9D9D9" w:themeFill="background1" w:themeFillShade="D9"/>
          </w:tcPr>
          <w:p w14:paraId="4204075F" w14:textId="727E9BFA" w:rsidR="004D4903" w:rsidRPr="00C06AE3" w:rsidRDefault="004D4903" w:rsidP="004D4903">
            <w:pPr>
              <w:rPr>
                <w:b/>
                <w:bCs/>
              </w:rPr>
            </w:pPr>
            <w:r>
              <w:lastRenderedPageBreak/>
              <w:t xml:space="preserve">Whole </w:t>
            </w:r>
            <w:r w:rsidRPr="00813ADD">
              <w:t>Group (10 minutes)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4AB862CA" w14:textId="14DD84D0" w:rsidR="004D4903" w:rsidRPr="00590499" w:rsidRDefault="00813ADD" w:rsidP="004D4903">
            <w:pPr>
              <w:rPr>
                <w:b/>
                <w:bCs/>
              </w:rPr>
            </w:pPr>
            <w:r>
              <w:rPr>
                <w:b/>
                <w:bCs/>
              </w:rPr>
              <w:t>The group facilitator s</w:t>
            </w:r>
            <w:r w:rsidRPr="00590499">
              <w:rPr>
                <w:b/>
                <w:bCs/>
              </w:rPr>
              <w:t>hare</w:t>
            </w:r>
            <w:r>
              <w:rPr>
                <w:b/>
                <w:bCs/>
              </w:rPr>
              <w:t>d</w:t>
            </w:r>
            <w:r w:rsidRPr="00590499">
              <w:rPr>
                <w:b/>
                <w:bCs/>
              </w:rPr>
              <w:t xml:space="preserve">-out each group discussion </w:t>
            </w:r>
            <w:r>
              <w:rPr>
                <w:b/>
                <w:bCs/>
              </w:rPr>
              <w:t xml:space="preserve">by answering the following question: </w:t>
            </w:r>
            <w:r w:rsidRPr="00590499">
              <w:rPr>
                <w:b/>
                <w:bCs/>
              </w:rPr>
              <w:t>(2 mins)</w:t>
            </w:r>
            <w:r>
              <w:rPr>
                <w:b/>
                <w:bCs/>
              </w:rPr>
              <w:t xml:space="preserve"> </w:t>
            </w:r>
          </w:p>
          <w:p w14:paraId="1EB2BD45" w14:textId="77777777" w:rsidR="004D4903" w:rsidRDefault="004D4903" w:rsidP="004D4903">
            <w:pPr>
              <w:rPr>
                <w:b/>
                <w:bCs/>
              </w:rPr>
            </w:pPr>
          </w:p>
          <w:p w14:paraId="4A13CA65" w14:textId="77777777" w:rsidR="004D4903" w:rsidRPr="00590499" w:rsidRDefault="004D4903" w:rsidP="004D4903">
            <w:r w:rsidRPr="00813ADD">
              <w:t>What flexibilities did you identify as Crucial and Do Now and Crucial Do Later Items?</w:t>
            </w:r>
          </w:p>
          <w:p w14:paraId="2F9B9238" w14:textId="77777777" w:rsidR="004D4903" w:rsidRDefault="004D4903" w:rsidP="004D4903">
            <w:pPr>
              <w:rPr>
                <w:b/>
                <w:bCs/>
              </w:rPr>
            </w:pPr>
          </w:p>
        </w:tc>
      </w:tr>
      <w:tr w:rsidR="004D4903" w:rsidRPr="00C06AE3" w14:paraId="7503345E" w14:textId="77777777" w:rsidTr="00640FA5">
        <w:tc>
          <w:tcPr>
            <w:tcW w:w="3905" w:type="dxa"/>
            <w:shd w:val="clear" w:color="auto" w:fill="auto"/>
          </w:tcPr>
          <w:p w14:paraId="1BCD4992" w14:textId="113CD85D" w:rsidR="004D4903" w:rsidRPr="00C06AE3" w:rsidRDefault="004D4903" w:rsidP="004D4903">
            <w:pPr>
              <w:rPr>
                <w:b/>
                <w:bCs/>
              </w:rPr>
            </w:pPr>
            <w:r>
              <w:t xml:space="preserve">Break-Out Session 2:  Mapping out Action Plans and Consensus Building </w:t>
            </w:r>
            <w:r w:rsidRPr="00813ADD">
              <w:t>(30 minutes)</w:t>
            </w:r>
          </w:p>
        </w:tc>
        <w:tc>
          <w:tcPr>
            <w:tcW w:w="8640" w:type="dxa"/>
            <w:shd w:val="clear" w:color="auto" w:fill="auto"/>
          </w:tcPr>
          <w:p w14:paraId="7D7F3DA1" w14:textId="77777777" w:rsidR="00813ADD" w:rsidRDefault="00813ADD" w:rsidP="00813A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Starting </w:t>
            </w:r>
            <w:r w:rsidRPr="00FF6580">
              <w:rPr>
                <w:b/>
                <w:bCs/>
              </w:rPr>
              <w:t xml:space="preserve">with the Crucial and Do Now flexibilities, </w:t>
            </w:r>
            <w:r>
              <w:rPr>
                <w:b/>
                <w:bCs/>
              </w:rPr>
              <w:t xml:space="preserve">the group </w:t>
            </w:r>
            <w:r w:rsidRPr="00FF6580">
              <w:rPr>
                <w:b/>
                <w:bCs/>
              </w:rPr>
              <w:t>map</w:t>
            </w:r>
            <w:r>
              <w:rPr>
                <w:b/>
                <w:bCs/>
              </w:rPr>
              <w:t>ped</w:t>
            </w:r>
            <w:r w:rsidRPr="00FF6580">
              <w:rPr>
                <w:b/>
                <w:bCs/>
              </w:rPr>
              <w:t xml:space="preserve"> out </w:t>
            </w:r>
            <w:r>
              <w:rPr>
                <w:b/>
                <w:bCs/>
              </w:rPr>
              <w:t xml:space="preserve">an </w:t>
            </w:r>
            <w:r w:rsidRPr="00FF6580">
              <w:rPr>
                <w:b/>
                <w:bCs/>
              </w:rPr>
              <w:t xml:space="preserve">action plan.  </w:t>
            </w:r>
          </w:p>
          <w:p w14:paraId="156C395C" w14:textId="77777777" w:rsidR="00813ADD" w:rsidRDefault="00813ADD" w:rsidP="00813ADD">
            <w:pPr>
              <w:rPr>
                <w:b/>
                <w:bCs/>
              </w:rPr>
            </w:pPr>
          </w:p>
          <w:p w14:paraId="0CCF529E" w14:textId="225DC98E" w:rsidR="00813ADD" w:rsidRDefault="00813ADD" w:rsidP="00813ADD">
            <w:r>
              <w:rPr>
                <w:b/>
                <w:bCs/>
              </w:rPr>
              <w:t>The group took a vote to establish c</w:t>
            </w:r>
            <w:r w:rsidRPr="000F4992">
              <w:rPr>
                <w:b/>
                <w:bCs/>
              </w:rPr>
              <w:t>onsensus</w:t>
            </w:r>
            <w:r>
              <w:rPr>
                <w:b/>
                <w:bCs/>
              </w:rPr>
              <w:t xml:space="preserve"> on the action steps</w:t>
            </w:r>
          </w:p>
          <w:p w14:paraId="1F291056" w14:textId="58C15B10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>Using a scaled numerical system, each task force member takes a vote on the recommended flexibility action plans:</w:t>
            </w:r>
          </w:p>
          <w:p w14:paraId="05648119" w14:textId="77777777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3 – Strongly Agree </w:t>
            </w:r>
          </w:p>
          <w:p w14:paraId="7BB944FD" w14:textId="77777777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2 – Agree </w:t>
            </w:r>
          </w:p>
          <w:p w14:paraId="0D98A4DC" w14:textId="77777777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1 – Disagree </w:t>
            </w:r>
          </w:p>
          <w:p w14:paraId="33F944A5" w14:textId="77777777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0 – Strongly Disagree </w:t>
            </w:r>
          </w:p>
          <w:p w14:paraId="7CCB34AC" w14:textId="77777777" w:rsidR="000F4992" w:rsidRPr="000F4992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lastRenderedPageBreak/>
              <w:t xml:space="preserve">66% of task members must have consensus with votes 2 or 3 (for explanatory purposes depending on group </w:t>
            </w:r>
            <w:proofErr w:type="gramStart"/>
            <w:r w:rsidRPr="000F4992">
              <w:t>size-5</w:t>
            </w:r>
            <w:proofErr w:type="gramEnd"/>
            <w:r w:rsidRPr="000F4992">
              <w:t>/7, 4/6, 5/8 are required for a consensus vote).</w:t>
            </w:r>
          </w:p>
          <w:p w14:paraId="1AB0964F" w14:textId="77777777" w:rsidR="004D4903" w:rsidRDefault="004D4903" w:rsidP="004D4903">
            <w:pPr>
              <w:pStyle w:val="ListParagraph"/>
              <w:numPr>
                <w:ilvl w:val="1"/>
                <w:numId w:val="17"/>
              </w:numPr>
            </w:pPr>
            <w:r w:rsidRPr="000F4992">
              <w:t xml:space="preserve">Any 0 or 1 submissions will have the opportunity to engage in discussion and a subsequent vote.   The overall score for each vote and any standing Disagree and Strongly Disagree responses will be noted.  </w:t>
            </w:r>
          </w:p>
          <w:p w14:paraId="2D8C28BA" w14:textId="030A11C0" w:rsidR="004D4903" w:rsidRDefault="004D4903" w:rsidP="004D4903">
            <w:pPr>
              <w:rPr>
                <w:b/>
                <w:bCs/>
              </w:rPr>
            </w:pPr>
            <w:r w:rsidRPr="000F4992">
              <w:rPr>
                <w:highlight w:val="yellow"/>
              </w:rPr>
              <w:t xml:space="preserve"> </w:t>
            </w:r>
          </w:p>
        </w:tc>
      </w:tr>
    </w:tbl>
    <w:p w14:paraId="336329C0" w14:textId="67AB7208" w:rsidR="007F6F6C" w:rsidRDefault="007F6F6C" w:rsidP="003A09CD"/>
    <w:p w14:paraId="374283DC" w14:textId="05704849" w:rsidR="00813ADD" w:rsidRPr="00813ADD" w:rsidRDefault="00813ADD" w:rsidP="003A09CD">
      <w:pPr>
        <w:rPr>
          <w:b/>
          <w:bCs/>
        </w:rPr>
      </w:pPr>
      <w:r w:rsidRPr="00813ADD">
        <w:rPr>
          <w:b/>
          <w:bCs/>
        </w:rPr>
        <w:t>Section 2</w:t>
      </w:r>
      <w:r>
        <w:t xml:space="preserve">:  </w:t>
      </w:r>
      <w:r w:rsidRPr="00813ADD">
        <w:rPr>
          <w:b/>
          <w:bCs/>
        </w:rPr>
        <w:t>Notes capturing the focus group’s prioritization of recommended flexibilities, action plans, and consensus vote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813ADD" w:rsidRPr="00C06AE3" w14:paraId="4AFAE5A3" w14:textId="77777777" w:rsidTr="004B5747">
        <w:tc>
          <w:tcPr>
            <w:tcW w:w="3905" w:type="dxa"/>
            <w:shd w:val="clear" w:color="auto" w:fill="BFBFBF" w:themeFill="background1" w:themeFillShade="BF"/>
          </w:tcPr>
          <w:p w14:paraId="1C00DCFF" w14:textId="77777777" w:rsidR="00813ADD" w:rsidRPr="00C06AE3" w:rsidRDefault="00813ADD" w:rsidP="004B5747">
            <w:pPr>
              <w:rPr>
                <w:b/>
                <w:bCs/>
              </w:rPr>
            </w:pPr>
            <w:r w:rsidRPr="00C06AE3">
              <w:rPr>
                <w:b/>
                <w:bCs/>
              </w:rPr>
              <w:t xml:space="preserve">Group Identified </w:t>
            </w:r>
            <w:r>
              <w:rPr>
                <w:b/>
                <w:bCs/>
              </w:rPr>
              <w:t>steps that strengthening existing policy flexibilities and make the process to exercise them feasible: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682AF2A8" w14:textId="77777777" w:rsidR="00813ADD" w:rsidRDefault="00813ADD" w:rsidP="004B5747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plan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>enact these steps</w:t>
            </w:r>
            <w:r w:rsidRPr="00C06A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 make flexibilities useable:</w:t>
            </w:r>
          </w:p>
          <w:p w14:paraId="52AC16EF" w14:textId="77777777" w:rsidR="00813ADD" w:rsidRPr="00C06AE3" w:rsidRDefault="00813ADD" w:rsidP="004B5747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2EF8AAFD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Who needs to be involved to enact the </w:t>
            </w:r>
            <w:r>
              <w:t>plan</w:t>
            </w:r>
            <w:r w:rsidRPr="00C06AE3">
              <w:t>?</w:t>
            </w:r>
          </w:p>
          <w:p w14:paraId="14C46F6C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How long will it take to implement the </w:t>
            </w:r>
            <w:r>
              <w:t>plan</w:t>
            </w:r>
            <w:r w:rsidRPr="00C06AE3">
              <w:t>?</w:t>
            </w:r>
          </w:p>
          <w:p w14:paraId="4EF34EF6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67290D34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2CEC7BED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What are the risks involved in enacting the </w:t>
            </w:r>
            <w:r>
              <w:t>plan</w:t>
            </w:r>
            <w:r w:rsidRPr="00C06AE3">
              <w:t>?</w:t>
            </w:r>
          </w:p>
          <w:p w14:paraId="075B0C7E" w14:textId="77777777" w:rsidR="00813ADD" w:rsidRPr="00C06AE3" w:rsidRDefault="00813ADD" w:rsidP="004B5747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813ADD" w:rsidRPr="007F6F6C" w14:paraId="389CD851" w14:textId="77777777" w:rsidTr="004B5747">
        <w:tc>
          <w:tcPr>
            <w:tcW w:w="3905" w:type="dxa"/>
          </w:tcPr>
          <w:p w14:paraId="164869F8" w14:textId="77777777" w:rsidR="00813ADD" w:rsidRDefault="00813ADD" w:rsidP="004B5747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1.  Guidance Document on current flexibilities and uses that is a single, cohesive source of information.  </w:t>
            </w:r>
          </w:p>
          <w:p w14:paraId="73161B11" w14:textId="77777777" w:rsidR="00813ADD" w:rsidRPr="00813ADD" w:rsidRDefault="00813ADD" w:rsidP="004B5747">
            <w:pPr>
              <w:rPr>
                <w:highlight w:val="yellow"/>
              </w:rPr>
            </w:pPr>
            <w:r w:rsidRPr="00813ADD">
              <w:rPr>
                <w:highlight w:val="yellow"/>
              </w:rPr>
              <w:t>Priority:  Circle One</w:t>
            </w:r>
          </w:p>
          <w:p w14:paraId="3219626C" w14:textId="77777777" w:rsidR="00813ADD" w:rsidRPr="003227C6" w:rsidRDefault="00813ADD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3227C6">
              <w:rPr>
                <w:highlight w:val="yellow"/>
              </w:rPr>
              <w:t>Crucial and Do Now</w:t>
            </w:r>
          </w:p>
          <w:p w14:paraId="12E19DD5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7470AAA0" w14:textId="77777777" w:rsidR="00813ADD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214EA973" w14:textId="77777777" w:rsidR="00813ADD" w:rsidRPr="004D4903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1C9CF9B8" w14:textId="33400360" w:rsidR="00813ADD" w:rsidRDefault="00813ADD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Action Plan:</w:t>
            </w:r>
          </w:p>
          <w:p w14:paraId="67A1C242" w14:textId="206B1023" w:rsidR="003227C6" w:rsidRDefault="003227C6" w:rsidP="004B5747">
            <w:pPr>
              <w:rPr>
                <w:rFonts w:cstheme="minorHAnsi"/>
                <w:b/>
                <w:bCs/>
              </w:rPr>
            </w:pPr>
            <w:r>
              <w:rPr>
                <w:bCs/>
              </w:rPr>
              <w:t>Produce a cohesive guidance document on existing flexibilities.</w:t>
            </w:r>
          </w:p>
          <w:p w14:paraId="48B96FE9" w14:textId="77777777" w:rsidR="003227C6" w:rsidRDefault="003227C6" w:rsidP="004B5747">
            <w:pPr>
              <w:rPr>
                <w:rFonts w:cstheme="minorHAnsi"/>
                <w:b/>
                <w:bCs/>
                <w:highlight w:val="green"/>
              </w:rPr>
            </w:pPr>
          </w:p>
          <w:p w14:paraId="2DE27438" w14:textId="0E5E0A2F" w:rsidR="00813ADD" w:rsidRPr="000F4992" w:rsidRDefault="00813ADD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t xml:space="preserve">Consensus Votes: </w:t>
            </w:r>
          </w:p>
          <w:p w14:paraId="6391548B" w14:textId="77777777" w:rsidR="00813ADD" w:rsidRDefault="00813ADD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59654E48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</w:p>
          <w:p w14:paraId="1E790EAE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2534D99E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778D42E9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014CCD8C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Score:  </w:t>
            </w:r>
          </w:p>
          <w:p w14:paraId="7A7632B9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</w:p>
          <w:p w14:paraId="2384CC42" w14:textId="77777777" w:rsidR="00813ADD" w:rsidRPr="007F6F6C" w:rsidRDefault="00813ADD" w:rsidP="004B5747">
            <w:pPr>
              <w:rPr>
                <w:rFonts w:cstheme="minorHAnsi"/>
                <w:b/>
                <w:bCs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813ADD" w:rsidRPr="007F6F6C" w14:paraId="02E51656" w14:textId="77777777" w:rsidTr="004B5747">
        <w:tc>
          <w:tcPr>
            <w:tcW w:w="3905" w:type="dxa"/>
          </w:tcPr>
          <w:p w14:paraId="74237B2E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2.  Waivers addressing seat time that eliminate aggregate hours, promote </w:t>
            </w:r>
            <w:r w:rsidRPr="00AC6F5B">
              <w:rPr>
                <w:rFonts w:cstheme="minorHAnsi"/>
              </w:rPr>
              <w:t>asynchronous models</w:t>
            </w:r>
            <w:r>
              <w:rPr>
                <w:rFonts w:cstheme="minorHAnsi"/>
              </w:rPr>
              <w:t xml:space="preserve">, and support using virtual learning days for snow days. </w:t>
            </w:r>
          </w:p>
          <w:p w14:paraId="10399929" w14:textId="77777777" w:rsidR="00813ADD" w:rsidRPr="00813ADD" w:rsidRDefault="00813ADD" w:rsidP="004B5747">
            <w:pPr>
              <w:rPr>
                <w:highlight w:val="yellow"/>
              </w:rPr>
            </w:pPr>
            <w:r w:rsidRPr="00813ADD">
              <w:rPr>
                <w:highlight w:val="yellow"/>
              </w:rPr>
              <w:t>Priority:  Circle One</w:t>
            </w:r>
          </w:p>
          <w:p w14:paraId="0CB580B5" w14:textId="77777777" w:rsidR="00813ADD" w:rsidRPr="00813ADD" w:rsidRDefault="00813ADD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813ADD">
              <w:rPr>
                <w:highlight w:val="yellow"/>
              </w:rPr>
              <w:t>Crucial and Do Now</w:t>
            </w:r>
          </w:p>
          <w:p w14:paraId="2A1745D2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lastRenderedPageBreak/>
              <w:t>Crucial but Do Later</w:t>
            </w:r>
          </w:p>
          <w:p w14:paraId="59DE4741" w14:textId="77777777" w:rsidR="00813ADD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3F606AC5" w14:textId="77777777" w:rsidR="00813ADD" w:rsidRPr="004D4903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  <w:p w14:paraId="70ECDF74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4A4567D1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63AC8E5F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6DDEBD5B" w14:textId="77777777" w:rsidR="00813ADD" w:rsidRPr="007F6F6C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</w:tc>
        <w:tc>
          <w:tcPr>
            <w:tcW w:w="8640" w:type="dxa"/>
          </w:tcPr>
          <w:p w14:paraId="207E36CC" w14:textId="003B4BAD" w:rsidR="00813ADD" w:rsidRDefault="00813ADD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Action Plan:</w:t>
            </w:r>
          </w:p>
          <w:p w14:paraId="2508E742" w14:textId="7DD2D042" w:rsidR="00813ADD" w:rsidRPr="003227C6" w:rsidRDefault="003227C6" w:rsidP="004B5747">
            <w:pPr>
              <w:rPr>
                <w:rFonts w:cstheme="minorHAnsi"/>
              </w:rPr>
            </w:pPr>
            <w:r w:rsidRPr="003227C6">
              <w:rPr>
                <w:rFonts w:cstheme="minorHAnsi"/>
              </w:rPr>
              <w:t xml:space="preserve">Create new waiver that eliminates seat time or aggregate hours (current statute comes </w:t>
            </w:r>
            <w:proofErr w:type="gramStart"/>
            <w:r w:rsidRPr="003227C6">
              <w:rPr>
                <w:rFonts w:cstheme="minorHAnsi"/>
              </w:rPr>
              <w:t>close, but</w:t>
            </w:r>
            <w:proofErr w:type="gramEnd"/>
            <w:r w:rsidRPr="003227C6">
              <w:rPr>
                <w:rFonts w:cstheme="minorHAnsi"/>
              </w:rPr>
              <w:t xml:space="preserve"> needs more)</w:t>
            </w:r>
            <w:r>
              <w:rPr>
                <w:rFonts w:cstheme="minorHAnsi"/>
              </w:rPr>
              <w:t>.</w:t>
            </w:r>
          </w:p>
          <w:p w14:paraId="619C9CD3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5039404A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3F643777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02B0AF3E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50E652F2" w14:textId="77777777" w:rsidR="00813ADD" w:rsidRPr="000F4992" w:rsidRDefault="00813ADD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lastRenderedPageBreak/>
              <w:t xml:space="preserve">Consensus Votes: </w:t>
            </w:r>
          </w:p>
          <w:p w14:paraId="2F08EA27" w14:textId="77777777" w:rsidR="00813ADD" w:rsidRDefault="00813ADD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040BA4A7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</w:p>
          <w:p w14:paraId="4DB83CE9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300590DC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60931612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05C29BB1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Score:  </w:t>
            </w:r>
          </w:p>
          <w:p w14:paraId="15DB7F0A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</w:p>
          <w:p w14:paraId="20A55CC8" w14:textId="77777777" w:rsidR="00813ADD" w:rsidRPr="007F6F6C" w:rsidRDefault="00813ADD" w:rsidP="004B5747">
            <w:pPr>
              <w:rPr>
                <w:rFonts w:cstheme="minorHAnsi"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813ADD" w:rsidRPr="007F6F6C" w14:paraId="2ADE4B27" w14:textId="77777777" w:rsidTr="004B5747">
        <w:tc>
          <w:tcPr>
            <w:tcW w:w="3905" w:type="dxa"/>
          </w:tcPr>
          <w:p w14:paraId="2996A521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  CTAE licensure flexibilities</w:t>
            </w:r>
          </w:p>
          <w:p w14:paraId="1349AC33" w14:textId="77777777" w:rsidR="00813ADD" w:rsidRPr="00813ADD" w:rsidRDefault="00813ADD" w:rsidP="004B5747">
            <w:pPr>
              <w:rPr>
                <w:highlight w:val="yellow"/>
              </w:rPr>
            </w:pPr>
            <w:r w:rsidRPr="00813ADD">
              <w:rPr>
                <w:highlight w:val="yellow"/>
              </w:rPr>
              <w:t>Priority:  Circle One</w:t>
            </w:r>
          </w:p>
          <w:p w14:paraId="0C5FD667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and Do Now</w:t>
            </w:r>
          </w:p>
          <w:p w14:paraId="53B0F7E5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4722FB29" w14:textId="77777777" w:rsidR="00813ADD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240A2E1C" w14:textId="77777777" w:rsidR="00813ADD" w:rsidRPr="00813ADD" w:rsidRDefault="00813ADD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813ADD">
              <w:rPr>
                <w:highlight w:val="yellow"/>
              </w:rPr>
              <w:t>Uncategorized</w:t>
            </w:r>
          </w:p>
          <w:p w14:paraId="3597B653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</w:tc>
        <w:tc>
          <w:tcPr>
            <w:tcW w:w="8640" w:type="dxa"/>
          </w:tcPr>
          <w:p w14:paraId="145563B1" w14:textId="77EA167A" w:rsidR="00813ADD" w:rsidRDefault="00813ADD" w:rsidP="004B5747">
            <w:pPr>
              <w:rPr>
                <w:rFonts w:cstheme="minorHAnsi"/>
              </w:rPr>
            </w:pPr>
          </w:p>
        </w:tc>
      </w:tr>
      <w:tr w:rsidR="00813ADD" w:rsidRPr="007F6F6C" w14:paraId="0B15CFCE" w14:textId="77777777" w:rsidTr="004B5747">
        <w:tc>
          <w:tcPr>
            <w:tcW w:w="3905" w:type="dxa"/>
          </w:tcPr>
          <w:p w14:paraId="2CF5E672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4.  Guidance for proficiency models that address </w:t>
            </w:r>
            <w:r w:rsidRPr="00AC6F5B">
              <w:rPr>
                <w:rFonts w:cstheme="minorHAnsi"/>
              </w:rPr>
              <w:t>proficiency scales tied to Content Standards</w:t>
            </w:r>
            <w:r>
              <w:rPr>
                <w:rFonts w:cstheme="minorHAnsi"/>
              </w:rPr>
              <w:t xml:space="preserve"> that could be applied to blended learning models, </w:t>
            </w:r>
            <w:r w:rsidRPr="00AC6F5B">
              <w:rPr>
                <w:rFonts w:cstheme="minorHAnsi"/>
              </w:rPr>
              <w:t>create student interest course of study</w:t>
            </w:r>
            <w:r>
              <w:rPr>
                <w:rFonts w:cstheme="minorHAnsi"/>
              </w:rPr>
              <w:t xml:space="preserve">, etc. </w:t>
            </w:r>
          </w:p>
          <w:p w14:paraId="70965DA1" w14:textId="77777777" w:rsidR="00813ADD" w:rsidRPr="00813ADD" w:rsidRDefault="00813ADD" w:rsidP="004B5747">
            <w:pPr>
              <w:rPr>
                <w:highlight w:val="yellow"/>
              </w:rPr>
            </w:pPr>
            <w:r w:rsidRPr="00813ADD">
              <w:rPr>
                <w:highlight w:val="yellow"/>
              </w:rPr>
              <w:t>Priority:  Circle One</w:t>
            </w:r>
          </w:p>
          <w:p w14:paraId="5392EEDC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and Do Now</w:t>
            </w:r>
          </w:p>
          <w:p w14:paraId="46E2540D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73BF404D" w14:textId="77777777" w:rsidR="00813ADD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0B12B20D" w14:textId="77777777" w:rsidR="00813ADD" w:rsidRPr="00813ADD" w:rsidRDefault="00813ADD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813ADD">
              <w:rPr>
                <w:highlight w:val="yellow"/>
              </w:rPr>
              <w:t>Uncategorized</w:t>
            </w:r>
          </w:p>
          <w:p w14:paraId="67455BBC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</w:tc>
        <w:tc>
          <w:tcPr>
            <w:tcW w:w="8640" w:type="dxa"/>
          </w:tcPr>
          <w:p w14:paraId="39A1B126" w14:textId="50F4C6AC" w:rsidR="00813ADD" w:rsidRDefault="003227C6" w:rsidP="004B5747">
            <w:pPr>
              <w:rPr>
                <w:rFonts w:cstheme="minorHAnsi"/>
              </w:rPr>
            </w:pPr>
            <w:r>
              <w:rPr>
                <w:bCs/>
              </w:rPr>
              <w:t>Creating guidance on proficiency models.</w:t>
            </w:r>
            <w:r w:rsidR="00813ADD" w:rsidRPr="007D290D">
              <w:rPr>
                <w:rFonts w:cstheme="minorHAnsi"/>
              </w:rPr>
              <w:t xml:space="preserve"> </w:t>
            </w:r>
          </w:p>
        </w:tc>
      </w:tr>
      <w:tr w:rsidR="00813ADD" w:rsidRPr="007F6F6C" w14:paraId="04CC130D" w14:textId="77777777" w:rsidTr="004B5747">
        <w:tc>
          <w:tcPr>
            <w:tcW w:w="3905" w:type="dxa"/>
          </w:tcPr>
          <w:p w14:paraId="5ED1D2DF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5.  State and federal waivers to use local assessment data rather than large scale standardized assessments.</w:t>
            </w:r>
          </w:p>
          <w:p w14:paraId="3293A854" w14:textId="77777777" w:rsidR="00813ADD" w:rsidRPr="00813ADD" w:rsidRDefault="00813ADD" w:rsidP="004B5747">
            <w:pPr>
              <w:rPr>
                <w:highlight w:val="yellow"/>
              </w:rPr>
            </w:pPr>
            <w:r w:rsidRPr="00813ADD">
              <w:rPr>
                <w:highlight w:val="yellow"/>
              </w:rPr>
              <w:t>Priority:  Circle One</w:t>
            </w:r>
          </w:p>
          <w:p w14:paraId="65AD66E5" w14:textId="77777777" w:rsidR="00813ADD" w:rsidRPr="00813ADD" w:rsidRDefault="00813ADD" w:rsidP="004B5747">
            <w:pPr>
              <w:pStyle w:val="ListParagraph"/>
              <w:numPr>
                <w:ilvl w:val="0"/>
                <w:numId w:val="18"/>
              </w:numPr>
              <w:rPr>
                <w:highlight w:val="yellow"/>
              </w:rPr>
            </w:pPr>
            <w:r w:rsidRPr="00813ADD">
              <w:rPr>
                <w:highlight w:val="yellow"/>
              </w:rPr>
              <w:t>Crucial and Do Now</w:t>
            </w:r>
          </w:p>
          <w:p w14:paraId="48514ADD" w14:textId="77777777" w:rsidR="00813ADD" w:rsidRPr="000F4992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Crucial but Do Later</w:t>
            </w:r>
          </w:p>
          <w:p w14:paraId="71B1DACC" w14:textId="77777777" w:rsidR="00813ADD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Not Crucial but Do Now</w:t>
            </w:r>
          </w:p>
          <w:p w14:paraId="4F23AE22" w14:textId="77777777" w:rsidR="00813ADD" w:rsidRPr="004D4903" w:rsidRDefault="00813ADD" w:rsidP="004B5747">
            <w:pPr>
              <w:pStyle w:val="ListParagraph"/>
              <w:numPr>
                <w:ilvl w:val="0"/>
                <w:numId w:val="18"/>
              </w:numPr>
            </w:pPr>
            <w:r w:rsidRPr="000F4992">
              <w:t>Uncategorized</w:t>
            </w:r>
          </w:p>
          <w:p w14:paraId="26DC2917" w14:textId="77777777" w:rsidR="00813ADD" w:rsidRDefault="00813ADD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</w:tc>
        <w:tc>
          <w:tcPr>
            <w:tcW w:w="8640" w:type="dxa"/>
          </w:tcPr>
          <w:p w14:paraId="67212FEB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Action Plan:</w:t>
            </w:r>
          </w:p>
          <w:p w14:paraId="5A561B35" w14:textId="77777777" w:rsidR="003227C6" w:rsidRDefault="003227C6" w:rsidP="003227C6">
            <w:pPr>
              <w:rPr>
                <w:bCs/>
              </w:rPr>
            </w:pPr>
            <w:r>
              <w:rPr>
                <w:bCs/>
              </w:rPr>
              <w:t>State and federal waivers to use local assessments rather than large.</w:t>
            </w:r>
          </w:p>
          <w:p w14:paraId="7F383F08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2BD70EFE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7466EE20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2BCA493F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0A68C70A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70A8733E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</w:p>
          <w:p w14:paraId="0EDB049F" w14:textId="77777777" w:rsidR="00813ADD" w:rsidRPr="000F4992" w:rsidRDefault="00813ADD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lastRenderedPageBreak/>
              <w:t xml:space="preserve">Consensus Votes: </w:t>
            </w:r>
          </w:p>
          <w:p w14:paraId="034CF4F3" w14:textId="77777777" w:rsidR="00813ADD" w:rsidRDefault="00813ADD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3A5DAFB2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</w:p>
          <w:p w14:paraId="372A19F5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653291C3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600EC3CC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317A60C5" w14:textId="77777777" w:rsidR="00813ADD" w:rsidRDefault="00813ADD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Score:  </w:t>
            </w:r>
          </w:p>
          <w:p w14:paraId="3EDF427A" w14:textId="77777777" w:rsidR="00813ADD" w:rsidRDefault="00813ADD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</w:p>
          <w:p w14:paraId="16062527" w14:textId="77777777" w:rsidR="00813ADD" w:rsidRDefault="00813ADD" w:rsidP="004B5747">
            <w:pPr>
              <w:rPr>
                <w:rFonts w:cstheme="minorHAnsi"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</w:tbl>
    <w:p w14:paraId="240390F2" w14:textId="77777777" w:rsidR="00813ADD" w:rsidRPr="00E13CEE" w:rsidRDefault="00813ADD" w:rsidP="00813ADD"/>
    <w:p w14:paraId="03513F80" w14:textId="77777777" w:rsidR="00813ADD" w:rsidRPr="00E13CEE" w:rsidRDefault="00813ADD" w:rsidP="003A09CD"/>
    <w:sectPr w:rsidR="00813ADD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673A9"/>
    <w:multiLevelType w:val="hybridMultilevel"/>
    <w:tmpl w:val="D006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03489"/>
    <w:multiLevelType w:val="hybridMultilevel"/>
    <w:tmpl w:val="65F8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73B0"/>
    <w:multiLevelType w:val="hybridMultilevel"/>
    <w:tmpl w:val="FA54210A"/>
    <w:lvl w:ilvl="0" w:tplc="054A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421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00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0F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CD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0B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E7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494EE0"/>
    <w:multiLevelType w:val="hybridMultilevel"/>
    <w:tmpl w:val="310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5D52"/>
    <w:multiLevelType w:val="hybridMultilevel"/>
    <w:tmpl w:val="CD3E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DD"/>
    <w:multiLevelType w:val="hybridMultilevel"/>
    <w:tmpl w:val="14DEE4F8"/>
    <w:lvl w:ilvl="0" w:tplc="796C8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9"/>
  </w:num>
  <w:num w:numId="13">
    <w:abstractNumId w:val="7"/>
  </w:num>
  <w:num w:numId="14">
    <w:abstractNumId w:val="16"/>
  </w:num>
  <w:num w:numId="15">
    <w:abstractNumId w:val="12"/>
  </w:num>
  <w:num w:numId="16">
    <w:abstractNumId w:val="10"/>
  </w:num>
  <w:num w:numId="17">
    <w:abstractNumId w:val="11"/>
  </w:num>
  <w:num w:numId="18">
    <w:abstractNumId w:val="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C124C"/>
    <w:rsid w:val="000E1F9A"/>
    <w:rsid w:val="001D73AA"/>
    <w:rsid w:val="001E7D46"/>
    <w:rsid w:val="002E21D2"/>
    <w:rsid w:val="003227C6"/>
    <w:rsid w:val="0037268B"/>
    <w:rsid w:val="003A09CD"/>
    <w:rsid w:val="003C1CF5"/>
    <w:rsid w:val="004D4903"/>
    <w:rsid w:val="004E5DA3"/>
    <w:rsid w:val="005644CB"/>
    <w:rsid w:val="00570EB1"/>
    <w:rsid w:val="00577256"/>
    <w:rsid w:val="005B400F"/>
    <w:rsid w:val="005C6CFD"/>
    <w:rsid w:val="006D79BF"/>
    <w:rsid w:val="00712DD7"/>
    <w:rsid w:val="00723076"/>
    <w:rsid w:val="007F271E"/>
    <w:rsid w:val="007F6F6C"/>
    <w:rsid w:val="0080439F"/>
    <w:rsid w:val="0081366E"/>
    <w:rsid w:val="00813ADD"/>
    <w:rsid w:val="008D5D03"/>
    <w:rsid w:val="0094545B"/>
    <w:rsid w:val="00977443"/>
    <w:rsid w:val="00A8314F"/>
    <w:rsid w:val="00B325C0"/>
    <w:rsid w:val="00B32E3F"/>
    <w:rsid w:val="00CA702A"/>
    <w:rsid w:val="00D169D9"/>
    <w:rsid w:val="00D23878"/>
    <w:rsid w:val="00D76986"/>
    <w:rsid w:val="00DB090D"/>
    <w:rsid w:val="00DD2467"/>
    <w:rsid w:val="00E01162"/>
    <w:rsid w:val="00E13CEE"/>
    <w:rsid w:val="00FB0AA5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2020-06-15T17:25:00Z</dcterms:created>
  <dcterms:modified xsi:type="dcterms:W3CDTF">2020-06-15T17:25:00Z</dcterms:modified>
</cp:coreProperties>
</file>